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19" w:rsidRPr="00A92219" w:rsidRDefault="00A92219" w:rsidP="00A92219">
      <w:pPr>
        <w:jc w:val="center"/>
        <w:rPr>
          <w:b/>
          <w:sz w:val="28"/>
          <w:szCs w:val="28"/>
        </w:rPr>
      </w:pPr>
      <w:r w:rsidRPr="00A92219">
        <w:rPr>
          <w:b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219" w:rsidRPr="00A92219" w:rsidRDefault="00A92219" w:rsidP="00A92219">
      <w:pPr>
        <w:jc w:val="center"/>
        <w:rPr>
          <w:b/>
          <w:sz w:val="28"/>
          <w:szCs w:val="28"/>
        </w:rPr>
      </w:pPr>
    </w:p>
    <w:p w:rsidR="00A92219" w:rsidRPr="00A92219" w:rsidRDefault="00A92219" w:rsidP="00A92219">
      <w:pPr>
        <w:jc w:val="center"/>
        <w:rPr>
          <w:b/>
          <w:sz w:val="28"/>
          <w:szCs w:val="28"/>
        </w:rPr>
      </w:pPr>
      <w:r w:rsidRPr="00A92219">
        <w:rPr>
          <w:b/>
          <w:sz w:val="28"/>
          <w:szCs w:val="28"/>
        </w:rPr>
        <w:t>ВЯЗЕМСКИЙ РАЙОННЫЙ СОВЕТ ДЕПУТАТОВ</w:t>
      </w:r>
    </w:p>
    <w:p w:rsidR="00A92219" w:rsidRPr="00A92219" w:rsidRDefault="00A92219" w:rsidP="00A92219">
      <w:pPr>
        <w:jc w:val="center"/>
        <w:rPr>
          <w:b/>
          <w:sz w:val="28"/>
          <w:szCs w:val="28"/>
        </w:rPr>
      </w:pPr>
    </w:p>
    <w:p w:rsidR="00A92219" w:rsidRPr="00A92219" w:rsidRDefault="00A92219" w:rsidP="00A92219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92219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A92219" w:rsidRPr="00A92219" w:rsidRDefault="00A92219" w:rsidP="00A92219">
      <w:pPr>
        <w:jc w:val="center"/>
        <w:rPr>
          <w:b/>
          <w:sz w:val="28"/>
          <w:szCs w:val="28"/>
        </w:rPr>
      </w:pPr>
    </w:p>
    <w:p w:rsidR="00B56B5B" w:rsidRDefault="00B56B5B" w:rsidP="00B56B5B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  <w:r>
        <w:rPr>
          <w:sz w:val="28"/>
          <w:szCs w:val="28"/>
        </w:rPr>
        <w:t xml:space="preserve">от 31.01.2018  № </w:t>
      </w:r>
      <w:r w:rsidR="00A92219">
        <w:rPr>
          <w:sz w:val="28"/>
          <w:szCs w:val="28"/>
        </w:rPr>
        <w:t>8</w:t>
      </w:r>
    </w:p>
    <w:p w:rsidR="00B56B5B" w:rsidRDefault="00B56B5B" w:rsidP="00B56B5B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B56B5B" w:rsidRDefault="00B56B5B" w:rsidP="00B56B5B">
      <w:pPr>
        <w:pStyle w:val="ConsTitle"/>
        <w:ind w:right="481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Вяземского районного Совета депутатов от 26.08.2015 № 60</w:t>
      </w:r>
    </w:p>
    <w:p w:rsidR="00B56B5B" w:rsidRDefault="00B56B5B" w:rsidP="00B56B5B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6B5B" w:rsidRDefault="00B56B5B" w:rsidP="00B56B5B">
      <w:pPr>
        <w:widowControl w:val="0"/>
        <w:shd w:val="clear" w:color="auto" w:fill="FFFFFF"/>
        <w:ind w:firstLine="709"/>
        <w:jc w:val="both"/>
      </w:pPr>
      <w:r>
        <w:rPr>
          <w:sz w:val="28"/>
          <w:szCs w:val="28"/>
        </w:rPr>
        <w:t>Руководствуясь Федеральным</w:t>
      </w:r>
      <w:r w:rsidRPr="007D21C7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7D21C7">
        <w:rPr>
          <w:sz w:val="28"/>
          <w:szCs w:val="28"/>
        </w:rPr>
        <w:t xml:space="preserve">от 6 октября 2003 </w:t>
      </w:r>
      <w:r w:rsidRPr="00586E44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Pr="00586E44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586E4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Федерации», Уставом муниципального образования «Вяземский район» Смоленской области,  Регламентом Вяземского районного Совета депутатов, Вяземский районный Совет депутатов</w:t>
      </w:r>
    </w:p>
    <w:p w:rsidR="00B56B5B" w:rsidRDefault="00B56B5B" w:rsidP="00B56B5B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56B5B" w:rsidRDefault="00B56B5B" w:rsidP="00B56B5B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B5B" w:rsidRPr="00B56B5B" w:rsidRDefault="00B56B5B" w:rsidP="00B56B5B">
      <w:pPr>
        <w:pStyle w:val="Style16"/>
        <w:widowControl/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850D7">
        <w:rPr>
          <w:sz w:val="28"/>
          <w:szCs w:val="28"/>
        </w:rPr>
        <w:tab/>
      </w:r>
      <w:r w:rsidRPr="00B56B5B">
        <w:rPr>
          <w:rFonts w:ascii="Times New Roman" w:hAnsi="Times New Roman"/>
          <w:sz w:val="28"/>
          <w:szCs w:val="28"/>
        </w:rPr>
        <w:t>1. Внести изменения в решение Вяземского районного Совета депутатов от 26.08.2015 № 60 «Об утверждении Положения о</w:t>
      </w:r>
      <w:r w:rsidRPr="00B56B5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6B5B">
        <w:rPr>
          <w:rStyle w:val="FontStyle49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порядке осуществления Вяземским районным Советом депутатов контрольных мероприятий за исполнением Администрацией муниципального образования «Вяземский район» Смоленской области полномочий по решению вопросов местного значения</w:t>
      </w:r>
      <w:r w:rsidRPr="00B56B5B">
        <w:rPr>
          <w:rFonts w:ascii="Times New Roman" w:hAnsi="Times New Roman"/>
          <w:sz w:val="28"/>
          <w:szCs w:val="28"/>
        </w:rPr>
        <w:t xml:space="preserve">», изложив его в новой редакции согласно приложению. </w:t>
      </w:r>
    </w:p>
    <w:p w:rsidR="00B56B5B" w:rsidRPr="00A655EA" w:rsidRDefault="00B56B5B" w:rsidP="00B56B5B">
      <w:pPr>
        <w:pStyle w:val="ConsTitle"/>
        <w:ind w:right="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655EA">
        <w:rPr>
          <w:rFonts w:ascii="Times New Roman" w:hAnsi="Times New Roman" w:cs="Times New Roman"/>
          <w:b w:val="0"/>
          <w:sz w:val="28"/>
          <w:szCs w:val="28"/>
        </w:rPr>
        <w:t xml:space="preserve">2. Настоящее решение вступает в силу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момента принятия</w:t>
      </w:r>
      <w:r w:rsidRPr="00A655E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</w:rPr>
        <w:t xml:space="preserve"> </w:t>
      </w:r>
    </w:p>
    <w:p w:rsidR="00B56B5B" w:rsidRDefault="00B56B5B" w:rsidP="00B56B5B">
      <w:pPr>
        <w:pStyle w:val="ConsTitle"/>
        <w:ind w:right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0D7">
        <w:rPr>
          <w:rFonts w:ascii="Times New Roman" w:hAnsi="Times New Roman" w:cs="Times New Roman"/>
          <w:b w:val="0"/>
          <w:sz w:val="28"/>
          <w:szCs w:val="28"/>
        </w:rPr>
        <w:tab/>
        <w:t>3. Опубликовать настоящее решение в газете «Вяземский вестник»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 о</w:t>
      </w:r>
      <w:r w:rsidRPr="005850D7">
        <w:rPr>
          <w:rFonts w:ascii="Times New Roman" w:hAnsi="Times New Roman" w:cs="Times New Roman"/>
          <w:b w:val="0"/>
          <w:sz w:val="28"/>
          <w:szCs w:val="28"/>
        </w:rPr>
        <w:t>бнародовать путем размещения в информационно-телекоммуникационной сети «Интернет» на официальном сайте Вяземского районного Совета депутатов vyazma-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region67.ru. </w:t>
      </w:r>
    </w:p>
    <w:p w:rsidR="00B56B5B" w:rsidRPr="00B56B5B" w:rsidRDefault="00B56B5B" w:rsidP="00B56B5B">
      <w:pPr>
        <w:pStyle w:val="ConsTitle"/>
        <w:ind w:right="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4</w:t>
      </w:r>
      <w:r w:rsidRPr="00B56B5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B56B5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56B5B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постоянную комиссию по законности, правопорядку и контролю органов местного самоуправления Вяземского районного Совета депутатов.</w:t>
      </w:r>
    </w:p>
    <w:p w:rsidR="00B56B5B" w:rsidRDefault="00B56B5B" w:rsidP="00B56B5B">
      <w:pPr>
        <w:rPr>
          <w:sz w:val="28"/>
          <w:szCs w:val="28"/>
        </w:rPr>
      </w:pPr>
    </w:p>
    <w:p w:rsidR="00B56B5B" w:rsidRDefault="00B56B5B" w:rsidP="00B56B5B">
      <w:pPr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B56B5B" w:rsidRPr="00A371F7" w:rsidTr="008E0FC5">
        <w:tc>
          <w:tcPr>
            <w:tcW w:w="4608" w:type="dxa"/>
          </w:tcPr>
          <w:p w:rsidR="00B56B5B" w:rsidRPr="00A371F7" w:rsidRDefault="00B56B5B" w:rsidP="008E0FC5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371F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A371F7">
              <w:rPr>
                <w:sz w:val="28"/>
                <w:szCs w:val="28"/>
              </w:rPr>
              <w:t xml:space="preserve"> Вяземского  районного Совета депутатов</w:t>
            </w:r>
          </w:p>
          <w:p w:rsidR="00B56B5B" w:rsidRPr="00A371F7" w:rsidRDefault="00B56B5B" w:rsidP="008E0FC5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  <w:p w:rsidR="00B56B5B" w:rsidRPr="00A92219" w:rsidRDefault="00B56B5B" w:rsidP="008E0FC5">
            <w:pPr>
              <w:jc w:val="both"/>
              <w:rPr>
                <w:sz w:val="28"/>
                <w:szCs w:val="28"/>
              </w:rPr>
            </w:pPr>
            <w:r w:rsidRPr="00A371F7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A92219">
              <w:rPr>
                <w:sz w:val="28"/>
                <w:szCs w:val="28"/>
              </w:rPr>
              <w:t xml:space="preserve">П.В. Хомайко </w:t>
            </w:r>
          </w:p>
          <w:p w:rsidR="00B56B5B" w:rsidRPr="00A371F7" w:rsidRDefault="00B56B5B" w:rsidP="008E0FC5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A371F7">
              <w:rPr>
                <w:sz w:val="28"/>
                <w:szCs w:val="28"/>
              </w:rPr>
              <w:tab/>
            </w:r>
            <w:r w:rsidRPr="00A371F7">
              <w:rPr>
                <w:sz w:val="28"/>
                <w:szCs w:val="28"/>
              </w:rPr>
              <w:tab/>
            </w:r>
            <w:r w:rsidRPr="00A371F7">
              <w:rPr>
                <w:sz w:val="28"/>
                <w:szCs w:val="28"/>
              </w:rPr>
              <w:tab/>
            </w:r>
            <w:r w:rsidRPr="00A371F7">
              <w:rPr>
                <w:sz w:val="28"/>
                <w:szCs w:val="28"/>
              </w:rPr>
              <w:tab/>
            </w:r>
          </w:p>
        </w:tc>
        <w:tc>
          <w:tcPr>
            <w:tcW w:w="5400" w:type="dxa"/>
          </w:tcPr>
          <w:p w:rsidR="00B56B5B" w:rsidRPr="00A371F7" w:rsidRDefault="00B56B5B" w:rsidP="008E0FC5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A371F7"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B56B5B" w:rsidRPr="00A371F7" w:rsidRDefault="00B56B5B" w:rsidP="008E0FC5">
            <w:pPr>
              <w:tabs>
                <w:tab w:val="left" w:pos="6440"/>
              </w:tabs>
              <w:ind w:right="436"/>
              <w:rPr>
                <w:sz w:val="28"/>
                <w:szCs w:val="28"/>
              </w:rPr>
            </w:pPr>
          </w:p>
          <w:p w:rsidR="00B56B5B" w:rsidRPr="00A92219" w:rsidRDefault="00B56B5B" w:rsidP="008E0FC5">
            <w:pPr>
              <w:pStyle w:val="1"/>
              <w:ind w:right="436"/>
              <w:jc w:val="right"/>
              <w:rPr>
                <w:szCs w:val="28"/>
              </w:rPr>
            </w:pPr>
            <w:r w:rsidRPr="00A92219">
              <w:rPr>
                <w:szCs w:val="28"/>
              </w:rPr>
              <w:t>И.В. Демидова</w:t>
            </w:r>
          </w:p>
          <w:p w:rsidR="00B56B5B" w:rsidRPr="00A371F7" w:rsidRDefault="00B56B5B" w:rsidP="008E0FC5">
            <w:pPr>
              <w:rPr>
                <w:sz w:val="28"/>
                <w:szCs w:val="28"/>
              </w:rPr>
            </w:pPr>
          </w:p>
          <w:p w:rsidR="00B56B5B" w:rsidRPr="00A371F7" w:rsidRDefault="00B56B5B" w:rsidP="008E0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   _________________ 2018 </w:t>
            </w:r>
            <w:r w:rsidRPr="00A371F7">
              <w:rPr>
                <w:sz w:val="28"/>
                <w:szCs w:val="28"/>
              </w:rPr>
              <w:t>г.</w:t>
            </w:r>
          </w:p>
        </w:tc>
      </w:tr>
    </w:tbl>
    <w:p w:rsidR="00B56B5B" w:rsidRDefault="00B56B5B" w:rsidP="00B56B5B">
      <w:pPr>
        <w:pStyle w:val="ConsPlusTitlePage"/>
      </w:pPr>
    </w:p>
    <w:p w:rsidR="00B56B5B" w:rsidRDefault="00B56B5B" w:rsidP="00B56B5B">
      <w:pPr>
        <w:pStyle w:val="ConsPlusTitlePage"/>
      </w:pPr>
    </w:p>
    <w:p w:rsidR="00B56B5B" w:rsidRDefault="00B56B5B" w:rsidP="00B56B5B">
      <w:pPr>
        <w:pStyle w:val="ConsPlusTitlePage"/>
      </w:pPr>
    </w:p>
    <w:p w:rsidR="00B56B5B" w:rsidRPr="00AD131C" w:rsidRDefault="00B56B5B" w:rsidP="00B56B5B">
      <w:pPr>
        <w:pStyle w:val="a3"/>
        <w:ind w:left="6521"/>
        <w:rPr>
          <w:rFonts w:ascii="Times New Roman" w:hAnsi="Times New Roman"/>
        </w:rPr>
      </w:pPr>
      <w:r w:rsidRPr="00AD131C">
        <w:rPr>
          <w:rFonts w:ascii="Times New Roman" w:hAnsi="Times New Roman"/>
        </w:rPr>
        <w:t xml:space="preserve">Приложение </w:t>
      </w:r>
    </w:p>
    <w:p w:rsidR="00B56B5B" w:rsidRPr="00AD131C" w:rsidRDefault="00B56B5B" w:rsidP="00B56B5B">
      <w:pPr>
        <w:pStyle w:val="a3"/>
        <w:ind w:left="6521"/>
        <w:rPr>
          <w:rFonts w:ascii="Times New Roman" w:hAnsi="Times New Roman"/>
        </w:rPr>
      </w:pPr>
      <w:r w:rsidRPr="00AD131C">
        <w:rPr>
          <w:rFonts w:ascii="Times New Roman" w:hAnsi="Times New Roman"/>
        </w:rPr>
        <w:t xml:space="preserve">к решению Вяземского районного Совета депутатов </w:t>
      </w:r>
    </w:p>
    <w:p w:rsidR="00B56B5B" w:rsidRPr="00AD131C" w:rsidRDefault="00B56B5B" w:rsidP="00B56B5B">
      <w:pPr>
        <w:pStyle w:val="a3"/>
        <w:ind w:left="6521"/>
        <w:rPr>
          <w:rFonts w:ascii="Times New Roman" w:hAnsi="Times New Roman"/>
        </w:rPr>
      </w:pPr>
      <w:r w:rsidRPr="00AD131C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26</w:t>
      </w:r>
      <w:r w:rsidRPr="00AD131C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AD131C">
        <w:rPr>
          <w:rFonts w:ascii="Times New Roman" w:hAnsi="Times New Roman"/>
        </w:rPr>
        <w:t>.20</w:t>
      </w:r>
      <w:r>
        <w:rPr>
          <w:rFonts w:ascii="Times New Roman" w:hAnsi="Times New Roman"/>
        </w:rPr>
        <w:t>15</w:t>
      </w:r>
      <w:r w:rsidRPr="00AD131C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60</w:t>
      </w:r>
      <w:r w:rsidRPr="00AD131C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в редакции решения от 31.01.2018 №</w:t>
      </w:r>
      <w:r w:rsidR="00A92219">
        <w:rPr>
          <w:rFonts w:ascii="Times New Roman" w:hAnsi="Times New Roman"/>
        </w:rPr>
        <w:t xml:space="preserve"> 8</w:t>
      </w:r>
      <w:r w:rsidRPr="00AD131C">
        <w:rPr>
          <w:rFonts w:ascii="Times New Roman" w:hAnsi="Times New Roman"/>
        </w:rPr>
        <w:t>)</w:t>
      </w:r>
    </w:p>
    <w:p w:rsidR="00B56B5B" w:rsidRPr="00915842" w:rsidRDefault="00B56B5B" w:rsidP="00B56B5B">
      <w:pPr>
        <w:pStyle w:val="a3"/>
        <w:jc w:val="right"/>
        <w:rPr>
          <w:rFonts w:ascii="Times New Roman" w:hAnsi="Times New Roman"/>
          <w:color w:val="000000" w:themeColor="text1"/>
        </w:rPr>
      </w:pPr>
    </w:p>
    <w:p w:rsidR="00B56B5B" w:rsidRDefault="00B56B5B" w:rsidP="00B56B5B">
      <w:pPr>
        <w:pStyle w:val="Style16"/>
        <w:widowControl/>
        <w:spacing w:line="240" w:lineRule="auto"/>
        <w:ind w:firstLine="360"/>
        <w:jc w:val="center"/>
        <w:rPr>
          <w:rStyle w:val="FontStyle49"/>
          <w:rFonts w:ascii="Times New Roman" w:hAnsi="Times New Roman"/>
          <w:color w:val="000000" w:themeColor="text1"/>
          <w:sz w:val="28"/>
          <w:szCs w:val="28"/>
        </w:rPr>
      </w:pPr>
      <w:r w:rsidRPr="00915842">
        <w:rPr>
          <w:rStyle w:val="FontStyle49"/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</w:p>
    <w:p w:rsidR="00B56B5B" w:rsidRPr="00915842" w:rsidRDefault="00B56B5B" w:rsidP="00B56B5B">
      <w:pPr>
        <w:pStyle w:val="Style16"/>
        <w:widowControl/>
        <w:spacing w:line="240" w:lineRule="auto"/>
        <w:ind w:firstLine="360"/>
        <w:jc w:val="center"/>
        <w:rPr>
          <w:rStyle w:val="FontStyle49"/>
          <w:rFonts w:ascii="Times New Roman" w:hAnsi="Times New Roman"/>
          <w:color w:val="000000" w:themeColor="text1"/>
          <w:sz w:val="28"/>
          <w:szCs w:val="28"/>
        </w:rPr>
      </w:pPr>
      <w:r w:rsidRPr="00915842">
        <w:rPr>
          <w:rStyle w:val="FontStyle49"/>
          <w:rFonts w:ascii="Times New Roman" w:hAnsi="Times New Roman"/>
          <w:color w:val="000000" w:themeColor="text1"/>
          <w:sz w:val="28"/>
          <w:szCs w:val="28"/>
        </w:rPr>
        <w:t>о порядке осуществления Вяземским районным Советом депутатов контрольных мероприятий за исполнением Администрацией муниципального образования «Вяземский район» Смоленской области полномочий по решению вопросов местного значения</w:t>
      </w:r>
    </w:p>
    <w:p w:rsidR="00B56B5B" w:rsidRPr="000B0E12" w:rsidRDefault="00B56B5B" w:rsidP="00B56B5B">
      <w:pPr>
        <w:pStyle w:val="a3"/>
        <w:jc w:val="both"/>
        <w:rPr>
          <w:rFonts w:ascii="Times New Roman" w:hAnsi="Times New Roman"/>
          <w:lang w:eastAsia="ru-RU"/>
        </w:rPr>
      </w:pPr>
    </w:p>
    <w:p w:rsidR="00B56B5B" w:rsidRPr="000B0E12" w:rsidRDefault="00B56B5B" w:rsidP="00B56B5B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B0E12"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B56B5B" w:rsidRPr="000B0E12" w:rsidRDefault="00B56B5B" w:rsidP="00B56B5B">
      <w:pPr>
        <w:pStyle w:val="a3"/>
        <w:jc w:val="both"/>
        <w:rPr>
          <w:rStyle w:val="FontStyle48"/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0E12">
        <w:rPr>
          <w:rFonts w:ascii="Times New Roman" w:hAnsi="Times New Roman"/>
          <w:sz w:val="28"/>
          <w:szCs w:val="28"/>
        </w:rPr>
        <w:t xml:space="preserve">1.1. </w:t>
      </w:r>
      <w:r w:rsidRPr="000B0E12">
        <w:rPr>
          <w:rStyle w:val="FontStyle48"/>
          <w:rFonts w:ascii="Times New Roman" w:hAnsi="Times New Roman"/>
          <w:color w:val="000000" w:themeColor="text1"/>
          <w:sz w:val="28"/>
          <w:szCs w:val="28"/>
        </w:rPr>
        <w:t>Настоящее Положение составлено с целью урегулирования правоотношений, возникающих при взаимодействии Вяземского районного Совета депутатов</w:t>
      </w:r>
      <w:r>
        <w:rPr>
          <w:rStyle w:val="FontStyle48"/>
          <w:rFonts w:ascii="Times New Roman" w:hAnsi="Times New Roman"/>
          <w:color w:val="000000" w:themeColor="text1"/>
          <w:sz w:val="28"/>
          <w:szCs w:val="28"/>
        </w:rPr>
        <w:t xml:space="preserve">  (далее – Совет депутатов)</w:t>
      </w:r>
      <w:r w:rsidRPr="000B0E12">
        <w:rPr>
          <w:rStyle w:val="FontStyle48"/>
          <w:rFonts w:ascii="Times New Roman" w:hAnsi="Times New Roman"/>
          <w:color w:val="000000" w:themeColor="text1"/>
          <w:sz w:val="28"/>
          <w:szCs w:val="28"/>
        </w:rPr>
        <w:t xml:space="preserve">, Главы муниципального образования «Вяземский район» Смоленской области </w:t>
      </w:r>
      <w:r w:rsidRPr="000B0E12">
        <w:rPr>
          <w:rFonts w:ascii="Times New Roman" w:hAnsi="Times New Roman"/>
          <w:sz w:val="28"/>
          <w:szCs w:val="28"/>
        </w:rPr>
        <w:t>(далее – Глава муниципального образования)</w:t>
      </w:r>
      <w:r w:rsidRPr="000B0E12">
        <w:rPr>
          <w:rStyle w:val="FontStyle48"/>
          <w:rFonts w:ascii="Times New Roman" w:hAnsi="Times New Roman"/>
          <w:color w:val="000000" w:themeColor="text1"/>
          <w:sz w:val="28"/>
          <w:szCs w:val="28"/>
        </w:rPr>
        <w:t xml:space="preserve"> и Администрации муниципального образования «Вяземский район» Смоленской области (далее - Администрация)  при осуществлении контрольных мероприятий.</w:t>
      </w:r>
    </w:p>
    <w:p w:rsidR="00B56B5B" w:rsidRPr="000B0E12" w:rsidRDefault="00B56B5B" w:rsidP="00B56B5B">
      <w:pPr>
        <w:pStyle w:val="a3"/>
        <w:jc w:val="both"/>
        <w:rPr>
          <w:rStyle w:val="FontStyle48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FontStyle48"/>
          <w:rFonts w:ascii="Times New Roman" w:hAnsi="Times New Roman"/>
          <w:color w:val="000000" w:themeColor="text1"/>
          <w:sz w:val="28"/>
          <w:szCs w:val="28"/>
        </w:rPr>
        <w:tab/>
      </w:r>
      <w:r w:rsidRPr="000B0E12">
        <w:rPr>
          <w:rStyle w:val="FontStyle48"/>
          <w:rFonts w:ascii="Times New Roman" w:hAnsi="Times New Roman"/>
          <w:color w:val="000000" w:themeColor="text1"/>
          <w:sz w:val="28"/>
          <w:szCs w:val="28"/>
        </w:rPr>
        <w:t xml:space="preserve">1.2. </w:t>
      </w:r>
      <w:proofErr w:type="gramStart"/>
      <w:r w:rsidRPr="000B0E12">
        <w:rPr>
          <w:rStyle w:val="FontStyle48"/>
          <w:rFonts w:ascii="Times New Roman" w:hAnsi="Times New Roman"/>
          <w:color w:val="000000" w:themeColor="text1"/>
          <w:sz w:val="28"/>
          <w:szCs w:val="28"/>
        </w:rPr>
        <w:t xml:space="preserve">Настоящее Положение разработано в целях реализации исключительного </w:t>
      </w:r>
      <w:r>
        <w:rPr>
          <w:rStyle w:val="FontStyle48"/>
          <w:rFonts w:ascii="Times New Roman" w:hAnsi="Times New Roman"/>
          <w:color w:val="000000" w:themeColor="text1"/>
          <w:sz w:val="28"/>
          <w:szCs w:val="28"/>
        </w:rPr>
        <w:t xml:space="preserve">полномочия </w:t>
      </w:r>
      <w:r w:rsidRPr="000B0E12">
        <w:rPr>
          <w:rStyle w:val="FontStyle48"/>
          <w:rFonts w:ascii="Times New Roman" w:hAnsi="Times New Roman"/>
          <w:color w:val="000000" w:themeColor="text1"/>
          <w:sz w:val="28"/>
          <w:szCs w:val="28"/>
        </w:rPr>
        <w:t>Совета депутатов по контролю исполнения органами местного самоуправления и должностными лицами органов местного самоуправления полномочий по решению вопросов местного значения, определенного частью 10 статьи 35 Федерального закона от 06.10.2003г. № 131-ФЗ «Об общих принципах организации местного самоуправления в Российской Федерации» и статьей 21 Устава муниципального образования «Вяземский район» Смоленской области (далее - Устав).</w:t>
      </w:r>
      <w:proofErr w:type="gramEnd"/>
    </w:p>
    <w:p w:rsidR="00B56B5B" w:rsidRPr="00B533B3" w:rsidRDefault="00B56B5B" w:rsidP="00B56B5B">
      <w:pPr>
        <w:pStyle w:val="a3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/>
          <w:color w:val="FF0000"/>
          <w:sz w:val="28"/>
          <w:szCs w:val="28"/>
        </w:rPr>
        <w:tab/>
      </w: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>1.3. Действие настоящего Положения распространяется</w:t>
      </w:r>
      <w:r w:rsidR="002527D7"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на</w:t>
      </w: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</w:t>
      </w:r>
      <w:r w:rsidR="002527D7"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Главу муниципального образования, </w:t>
      </w: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>заместителей Главы муниципального образования</w:t>
      </w:r>
      <w:r w:rsidR="002527D7" w:rsidRPr="00B533B3">
        <w:rPr>
          <w:rStyle w:val="FontStyle48"/>
          <w:rFonts w:ascii="Times New Roman" w:hAnsi="Times New Roman" w:cs="Times New Roman"/>
          <w:sz w:val="28"/>
          <w:szCs w:val="28"/>
        </w:rPr>
        <w:t>, структурные подразделения Администрации</w:t>
      </w: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и</w:t>
      </w:r>
      <w:r w:rsidR="002527D7"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их</w:t>
      </w: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руководителей.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ab/>
        <w:t>1.4. Настоящее Положение не регулирует порядок осуществления финансового контроля.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6B5B" w:rsidRPr="00B533B3" w:rsidRDefault="00B56B5B" w:rsidP="00B56B5B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3B3">
        <w:rPr>
          <w:rFonts w:ascii="Times New Roman" w:hAnsi="Times New Roman"/>
          <w:b/>
          <w:sz w:val="28"/>
          <w:szCs w:val="28"/>
          <w:lang w:eastAsia="ru-RU"/>
        </w:rPr>
        <w:t xml:space="preserve">2. Понятие контрольных мероприятий </w:t>
      </w:r>
    </w:p>
    <w:p w:rsidR="00B56B5B" w:rsidRPr="00B533B3" w:rsidRDefault="00B56B5B" w:rsidP="00B56B5B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3B3">
        <w:rPr>
          <w:rFonts w:ascii="Times New Roman" w:hAnsi="Times New Roman"/>
          <w:b/>
          <w:sz w:val="28"/>
          <w:szCs w:val="28"/>
          <w:lang w:eastAsia="ru-RU"/>
        </w:rPr>
        <w:t>и задачи при их осуществлении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iCs/>
          <w:sz w:val="28"/>
          <w:szCs w:val="28"/>
          <w:lang w:eastAsia="ru-RU"/>
        </w:rPr>
        <w:tab/>
        <w:t>2.1.  Контрольные мероприятия</w:t>
      </w:r>
      <w:r w:rsidRPr="00B533B3">
        <w:rPr>
          <w:rFonts w:ascii="Times New Roman" w:hAnsi="Times New Roman"/>
          <w:sz w:val="28"/>
          <w:szCs w:val="28"/>
          <w:lang w:eastAsia="ru-RU"/>
        </w:rPr>
        <w:t> – сбор информации уполномоченными на то субъектами о соответствии деятельности</w:t>
      </w:r>
      <w:r w:rsidR="003B0FFD"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Главы муниципального образования, заместителей Главы муниципального образования, структурных подразделений Администрации и их руководителей</w:t>
      </w:r>
      <w:r w:rsidRPr="00B533B3">
        <w:rPr>
          <w:rFonts w:ascii="Times New Roman" w:hAnsi="Times New Roman"/>
          <w:sz w:val="28"/>
          <w:szCs w:val="28"/>
          <w:lang w:eastAsia="ru-RU"/>
        </w:rPr>
        <w:t xml:space="preserve"> действующему законодательству, Уставу и принятыми в соответствии с ними муниципальными нормативными правовыми актами.     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33B3">
        <w:rPr>
          <w:rFonts w:ascii="Times New Roman" w:hAnsi="Times New Roman"/>
          <w:bCs/>
          <w:sz w:val="28"/>
          <w:szCs w:val="28"/>
          <w:lang w:eastAsia="ru-RU"/>
        </w:rPr>
        <w:lastRenderedPageBreak/>
        <w:tab/>
        <w:t>2.2. Основными задачами при осуществлении контрольных мероприятий являются: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33B3">
        <w:rPr>
          <w:rFonts w:ascii="Times New Roman" w:hAnsi="Times New Roman"/>
          <w:bCs/>
          <w:sz w:val="28"/>
          <w:szCs w:val="28"/>
          <w:lang w:eastAsia="ru-RU"/>
        </w:rPr>
        <w:t>- контроль Совета депутатов над осуществлением Администрацией своих полномочий по решению вопросов местного значения;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33B3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Pr="00B533B3">
        <w:rPr>
          <w:rFonts w:ascii="Times New Roman" w:hAnsi="Times New Roman"/>
          <w:sz w:val="28"/>
          <w:szCs w:val="28"/>
          <w:lang w:eastAsia="ru-RU"/>
        </w:rPr>
        <w:t>выявление фактов</w:t>
      </w:r>
      <w:r w:rsidRPr="00B533B3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B533B3">
        <w:rPr>
          <w:rFonts w:ascii="Times New Roman" w:hAnsi="Times New Roman"/>
          <w:sz w:val="28"/>
          <w:szCs w:val="28"/>
          <w:lang w:eastAsia="ru-RU"/>
        </w:rPr>
        <w:t>нарушения Устава и муниципальных правовых актов</w:t>
      </w:r>
      <w:r w:rsidR="003B0FFD"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Главой муниципального образования, заместителями Главы муниципального образования, структурными подразделениями Администрации и их руководителями</w:t>
      </w:r>
      <w:r w:rsidRPr="00B533B3">
        <w:rPr>
          <w:rFonts w:ascii="Times New Roman" w:hAnsi="Times New Roman"/>
          <w:bCs/>
          <w:sz w:val="28"/>
          <w:szCs w:val="28"/>
          <w:lang w:eastAsia="ru-RU"/>
        </w:rPr>
        <w:t xml:space="preserve">; 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>выявление фактов неисполнения или ненадлежащего исполнения</w:t>
      </w:r>
      <w:r w:rsidR="003B0FFD"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Главой муниципального образования, заместителями Главы муниципального образования, структурными подразделениями Администрации и их руководителями</w:t>
      </w: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федерального и муниципального законодательства, решений Вяземского районного Совета депутатов и иных муниципальных правовых актов.</w:t>
      </w:r>
      <w:r w:rsidRPr="00B533B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- устранение негативных тенденций развития муниципального образования «Вяземский район» Смоленской области (далее – муниципальное образование);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- поддержка позитивных тенденций развития муниципального образования;</w:t>
      </w:r>
    </w:p>
    <w:p w:rsidR="00B56B5B" w:rsidRPr="00B533B3" w:rsidRDefault="00B56B5B" w:rsidP="00B56B5B">
      <w:pPr>
        <w:jc w:val="both"/>
        <w:rPr>
          <w:sz w:val="28"/>
          <w:szCs w:val="28"/>
        </w:rPr>
      </w:pPr>
      <w:r w:rsidRPr="00B533B3">
        <w:rPr>
          <w:sz w:val="28"/>
          <w:szCs w:val="28"/>
        </w:rPr>
        <w:t xml:space="preserve">            </w:t>
      </w:r>
    </w:p>
    <w:p w:rsidR="00B56B5B" w:rsidRPr="00B533B3" w:rsidRDefault="00B56B5B" w:rsidP="00B56B5B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3B3">
        <w:rPr>
          <w:rFonts w:ascii="Times New Roman" w:hAnsi="Times New Roman"/>
          <w:b/>
          <w:sz w:val="28"/>
          <w:szCs w:val="28"/>
          <w:lang w:eastAsia="ru-RU"/>
        </w:rPr>
        <w:t>3. Полномочия Совета депутатов</w:t>
      </w:r>
      <w:r w:rsidRPr="00B533B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B533B3">
        <w:rPr>
          <w:rFonts w:ascii="Times New Roman" w:hAnsi="Times New Roman"/>
          <w:b/>
          <w:sz w:val="28"/>
          <w:szCs w:val="28"/>
          <w:lang w:eastAsia="ru-RU"/>
        </w:rPr>
        <w:t>при проведении контрольных мероприятий</w:t>
      </w:r>
    </w:p>
    <w:p w:rsidR="00B56B5B" w:rsidRPr="00B533B3" w:rsidRDefault="00B56B5B" w:rsidP="00B56B5B">
      <w:pPr>
        <w:pStyle w:val="a3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ab/>
        <w:t>3.1. При проведении контрольных мероприятий Совет депутатов наделяются следующими полномочиями:</w:t>
      </w:r>
    </w:p>
    <w:p w:rsidR="00B56B5B" w:rsidRPr="00B533B3" w:rsidRDefault="00B56B5B" w:rsidP="00B56B5B">
      <w:pPr>
        <w:pStyle w:val="a3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>- самостоятельно осуществлять контрольные мероприятия;</w:t>
      </w:r>
    </w:p>
    <w:p w:rsidR="00B56B5B" w:rsidRPr="00B533B3" w:rsidRDefault="00B56B5B" w:rsidP="00B56B5B">
      <w:pPr>
        <w:pStyle w:val="a3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>- создание рабочих групп из депутатов Совета депутатов и специалистов, участие которых необходимо при осуществлении контрольных мероприятий;</w:t>
      </w:r>
    </w:p>
    <w:p w:rsidR="00B56B5B" w:rsidRPr="00B533B3" w:rsidRDefault="00B56B5B" w:rsidP="00B56B5B">
      <w:pPr>
        <w:pStyle w:val="a3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>-привлечение на договорной основе специалистов для осуществления контрольных мероприятий.</w:t>
      </w:r>
    </w:p>
    <w:p w:rsidR="00B56B5B" w:rsidRPr="00B533B3" w:rsidRDefault="00B56B5B" w:rsidP="00B56B5B">
      <w:pPr>
        <w:jc w:val="center"/>
        <w:rPr>
          <w:sz w:val="28"/>
          <w:szCs w:val="28"/>
        </w:rPr>
      </w:pPr>
    </w:p>
    <w:p w:rsidR="00B56B5B" w:rsidRPr="00B533B3" w:rsidRDefault="00B56B5B" w:rsidP="00B56B5B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3B3">
        <w:rPr>
          <w:rFonts w:ascii="Times New Roman" w:hAnsi="Times New Roman"/>
          <w:b/>
          <w:sz w:val="28"/>
          <w:szCs w:val="28"/>
          <w:lang w:eastAsia="ru-RU"/>
        </w:rPr>
        <w:t>4. Формы и порядок осуществления контроля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ab/>
        <w:t>4.1. Формы осуществления контроля: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 xml:space="preserve"> - рассмотрение (заслушивание) отчетов, информаций и сообщений</w:t>
      </w:r>
      <w:r w:rsidR="003B0FFD"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Главы муниципального образования, заместителей Главы муниципального образования, структурных подразделений Администрации и их руководителей</w:t>
      </w:r>
      <w:r w:rsidRPr="00B533B3">
        <w:rPr>
          <w:rFonts w:ascii="Times New Roman" w:hAnsi="Times New Roman"/>
          <w:sz w:val="28"/>
          <w:szCs w:val="28"/>
          <w:lang w:eastAsia="ru-RU"/>
        </w:rPr>
        <w:t xml:space="preserve"> по различным вопросам осуществления местного самоуправления, находящимся в компетенции указанных органов;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- направление запросов (обращений) Совета депутатов, постоянных комиссий Совета депутатов и иных рабочих органов Совета депутатов к</w:t>
      </w: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</w:t>
      </w:r>
      <w:r w:rsidR="00216794" w:rsidRPr="00B533B3">
        <w:rPr>
          <w:rStyle w:val="FontStyle48"/>
          <w:rFonts w:ascii="Times New Roman" w:hAnsi="Times New Roman" w:cs="Times New Roman"/>
          <w:sz w:val="28"/>
          <w:szCs w:val="28"/>
        </w:rPr>
        <w:t>Главе муниципального образования, заместителям Главы муниципального образования, структурным подразделениям Администрации и их руководителям</w:t>
      </w:r>
      <w:r w:rsidR="00216794" w:rsidRPr="00B533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33B3">
        <w:rPr>
          <w:rFonts w:ascii="Times New Roman" w:hAnsi="Times New Roman"/>
          <w:sz w:val="28"/>
          <w:szCs w:val="28"/>
          <w:lang w:eastAsia="ru-RU"/>
        </w:rPr>
        <w:t>по различным вопросам осуществления местного самоуправления, находящимся в компетенции указанных органов;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 xml:space="preserve">- направление запросов (обращений) Совета депутатов, постоянных комиссий Совета депутатов и иных рабочих органов Совета депутатов </w:t>
      </w: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>к иным лицам и</w:t>
      </w:r>
      <w:r w:rsidRPr="00B533B3">
        <w:rPr>
          <w:rFonts w:ascii="Times New Roman" w:hAnsi="Times New Roman"/>
          <w:sz w:val="28"/>
          <w:szCs w:val="28"/>
          <w:lang w:eastAsia="ru-RU"/>
        </w:rPr>
        <w:t xml:space="preserve"> в иные органы (организации) по  вопросам, готовящимся к </w:t>
      </w:r>
      <w:r w:rsidRPr="00B533B3">
        <w:rPr>
          <w:rFonts w:ascii="Times New Roman" w:hAnsi="Times New Roman"/>
          <w:sz w:val="28"/>
          <w:szCs w:val="28"/>
          <w:lang w:eastAsia="ru-RU"/>
        </w:rPr>
        <w:lastRenderedPageBreak/>
        <w:t>рассмотрению в Вяземском районном Совете депутатов, его постоянных комиссиях и рабочих группах.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eastAsia="Times New Roman" w:hAnsi="Times New Roman"/>
          <w:sz w:val="28"/>
          <w:szCs w:val="28"/>
          <w:lang w:eastAsia="ru-RU"/>
        </w:rPr>
        <w:tab/>
        <w:t>4.2. Отчеты – форма контроля, проводимая в соответствии с настоящим Положением и иными решениями Совета депутатов, которая заключается в получении Советом депутатов необходимой информации о деятельности</w:t>
      </w:r>
      <w:r w:rsidR="00216794"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заместителей Главы муниципального образования, структурных подразделений Администрации и их руководителей</w:t>
      </w:r>
      <w:r w:rsidRPr="00B533B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решению вопросов местного значения, находящихся в их компетенции</w:t>
      </w:r>
      <w:r w:rsidR="00216794" w:rsidRPr="00B533B3">
        <w:rPr>
          <w:rFonts w:ascii="Times New Roman" w:hAnsi="Times New Roman"/>
          <w:sz w:val="28"/>
          <w:szCs w:val="28"/>
          <w:lang w:eastAsia="ru-RU"/>
        </w:rPr>
        <w:t>, за определённый период.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4.2.1. Отчет составляется в соответствии с формой, предусмотренной решением Совета депутатов. В случае</w:t>
      </w:r>
      <w:proofErr w:type="gramStart"/>
      <w:r w:rsidRPr="00B533B3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B533B3">
        <w:rPr>
          <w:rFonts w:ascii="Times New Roman" w:hAnsi="Times New Roman"/>
          <w:sz w:val="28"/>
          <w:szCs w:val="28"/>
          <w:lang w:eastAsia="ru-RU"/>
        </w:rPr>
        <w:t xml:space="preserve"> если форма отчета не утверждена решением Совета депутатов, то отчет предоставляется в произвольной  форме. При рассмотрении отчета депутатами могут быть затребованы дополнительные сведения.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4.2.2 Отчет предоставляется в Совет депутатов в срок, указанный в запросе Совета депутатов о предоставлении отчёта.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4.2.3. По результатам рассмотрения отчета Советом депутатов принимается одно из следующих решений: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1) утвердить отчёт</w:t>
      </w:r>
      <w:r w:rsidR="00A27681" w:rsidRPr="00B533B3">
        <w:rPr>
          <w:rFonts w:ascii="Times New Roman" w:hAnsi="Times New Roman"/>
          <w:sz w:val="28"/>
          <w:szCs w:val="28"/>
          <w:lang w:eastAsia="ru-RU"/>
        </w:rPr>
        <w:t xml:space="preserve"> и признать деятельность</w:t>
      </w:r>
      <w:r w:rsidR="00A27681"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заместителя Главы муниципального образования, структурного подразделения Администрации и (или) его руководителя</w:t>
      </w:r>
      <w:r w:rsidR="00A27681" w:rsidRPr="00B533B3">
        <w:rPr>
          <w:rFonts w:ascii="Times New Roman" w:hAnsi="Times New Roman"/>
          <w:sz w:val="28"/>
          <w:szCs w:val="28"/>
          <w:lang w:eastAsia="ru-RU"/>
        </w:rPr>
        <w:t>, предоставившего отчёт, удовлетворительной</w:t>
      </w:r>
      <w:r w:rsidRPr="00B533B3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A27681" w:rsidRPr="00B533B3" w:rsidRDefault="00A27681" w:rsidP="00A2768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2) утвердить отчёт и признать деятельность соответствующего</w:t>
      </w: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заместителя Главы муниципального образования, структурного подразделения Администрации и (или) его руководителя</w:t>
      </w:r>
      <w:r w:rsidRPr="00B533B3">
        <w:rPr>
          <w:rFonts w:ascii="Times New Roman" w:hAnsi="Times New Roman"/>
          <w:sz w:val="28"/>
          <w:szCs w:val="28"/>
          <w:lang w:eastAsia="ru-RU"/>
        </w:rPr>
        <w:t>, предоставившего отчёт, неудовлетворительной;</w:t>
      </w:r>
    </w:p>
    <w:p w:rsidR="00B56B5B" w:rsidRPr="00B533B3" w:rsidRDefault="00A27681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3) отправить отчёт на доработку.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4.2.4. В решении Совета депутатов указываются причины, по которым деятельность</w:t>
      </w: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</w:t>
      </w:r>
      <w:r w:rsidRPr="00B533B3">
        <w:rPr>
          <w:rFonts w:ascii="Times New Roman" w:hAnsi="Times New Roman"/>
          <w:sz w:val="28"/>
          <w:szCs w:val="28"/>
          <w:lang w:eastAsia="ru-RU"/>
        </w:rPr>
        <w:t>признается неудовлетворительной.</w:t>
      </w:r>
      <w:r w:rsidR="00A27681" w:rsidRPr="00B533B3">
        <w:rPr>
          <w:rFonts w:ascii="Times New Roman" w:hAnsi="Times New Roman"/>
          <w:sz w:val="28"/>
          <w:szCs w:val="28"/>
          <w:lang w:eastAsia="ru-RU"/>
        </w:rPr>
        <w:t xml:space="preserve"> Данное решение направляется Главе муниципального образования для устранения указанных причин.</w:t>
      </w:r>
      <w:r w:rsidRPr="00B533B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 xml:space="preserve">4.2.5. Основанием для направления отчета на доработку является предоставление неполных или недостоверных данных. </w:t>
      </w:r>
    </w:p>
    <w:p w:rsidR="00B56B5B" w:rsidRPr="00B533B3" w:rsidRDefault="00F67F2C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4.2.6</w:t>
      </w:r>
      <w:r w:rsidR="00B56B5B" w:rsidRPr="00B533B3">
        <w:rPr>
          <w:rFonts w:ascii="Times New Roman" w:hAnsi="Times New Roman"/>
          <w:sz w:val="28"/>
          <w:szCs w:val="28"/>
          <w:lang w:eastAsia="ru-RU"/>
        </w:rPr>
        <w:t xml:space="preserve">. Ежегодный отчёт Главы муниципального образования формируется и рассматривается в соответствии с </w:t>
      </w:r>
      <w:r w:rsidR="00B56B5B" w:rsidRPr="00B533B3">
        <w:rPr>
          <w:rFonts w:ascii="Times New Roman" w:hAnsi="Times New Roman"/>
          <w:sz w:val="28"/>
          <w:szCs w:val="28"/>
        </w:rPr>
        <w:t>Положением</w:t>
      </w:r>
      <w:r w:rsidR="00B56B5B" w:rsidRPr="00B533B3">
        <w:rPr>
          <w:rFonts w:ascii="Times New Roman" w:hAnsi="Times New Roman"/>
          <w:b/>
          <w:sz w:val="28"/>
          <w:szCs w:val="28"/>
        </w:rPr>
        <w:t xml:space="preserve"> </w:t>
      </w:r>
      <w:r w:rsidR="00B56B5B" w:rsidRPr="00B533B3">
        <w:rPr>
          <w:rFonts w:ascii="Times New Roman" w:hAnsi="Times New Roman"/>
          <w:sz w:val="28"/>
          <w:szCs w:val="28"/>
        </w:rPr>
        <w:t>о порядке представления и рассмотрения ежегодного отчета Главы муниципального образования «Вяземский район» Смоленской области о результатах своей деятельности, деятельности Администрации муниципального образования «Вяземский район» Смоленской области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4.</w:t>
      </w:r>
      <w:r w:rsidR="00F67F2C" w:rsidRPr="00B533B3">
        <w:rPr>
          <w:rFonts w:ascii="Times New Roman" w:hAnsi="Times New Roman"/>
          <w:sz w:val="28"/>
          <w:szCs w:val="28"/>
          <w:lang w:eastAsia="ru-RU"/>
        </w:rPr>
        <w:t>2.7</w:t>
      </w:r>
      <w:r w:rsidRPr="00B533B3">
        <w:rPr>
          <w:rFonts w:ascii="Times New Roman" w:hAnsi="Times New Roman"/>
          <w:sz w:val="28"/>
          <w:szCs w:val="28"/>
          <w:lang w:eastAsia="ru-RU"/>
        </w:rPr>
        <w:t>. Отчет об исполнении бюджета муниципального образования представляется и рассматривается в соответствии с действующим законодательством и муниципальными правовыми актами, устанавливающими порядок рассмотрения отчета об исполнении бюджета муниципального образования.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ab/>
        <w:t>4.3.</w:t>
      </w:r>
      <w:r w:rsidRPr="00B533B3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Информация (сообщение):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lastRenderedPageBreak/>
        <w:t>4.3.1. Информация (сообщение) – сведения об исполнении вопросов местного значения и переданных государственных полномочий на территории муниципального образования.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4.3.2. Информация (сообщение) предоста</w:t>
      </w:r>
      <w:r w:rsidR="00A27681" w:rsidRPr="00B533B3">
        <w:rPr>
          <w:rFonts w:ascii="Times New Roman" w:hAnsi="Times New Roman"/>
          <w:sz w:val="28"/>
          <w:szCs w:val="28"/>
          <w:lang w:eastAsia="ru-RU"/>
        </w:rPr>
        <w:t>вляются в Совет депутатов в течени</w:t>
      </w:r>
      <w:proofErr w:type="gramStart"/>
      <w:r w:rsidR="00A27681" w:rsidRPr="00B533B3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A27681" w:rsidRPr="00B533B3">
        <w:rPr>
          <w:rFonts w:ascii="Times New Roman" w:hAnsi="Times New Roman"/>
          <w:sz w:val="28"/>
          <w:szCs w:val="28"/>
          <w:lang w:eastAsia="ru-RU"/>
        </w:rPr>
        <w:t xml:space="preserve"> 15 дней со дня его получения</w:t>
      </w:r>
      <w:r w:rsidRPr="00B533B3">
        <w:rPr>
          <w:rFonts w:ascii="Times New Roman" w:hAnsi="Times New Roman"/>
          <w:sz w:val="28"/>
          <w:szCs w:val="28"/>
          <w:lang w:eastAsia="ru-RU"/>
        </w:rPr>
        <w:t xml:space="preserve"> или</w:t>
      </w:r>
      <w:r w:rsidR="00A27681" w:rsidRPr="00B533B3">
        <w:rPr>
          <w:rFonts w:ascii="Times New Roman" w:hAnsi="Times New Roman"/>
          <w:sz w:val="28"/>
          <w:szCs w:val="28"/>
          <w:lang w:eastAsia="ru-RU"/>
        </w:rPr>
        <w:t xml:space="preserve"> в срок,</w:t>
      </w:r>
      <w:r w:rsidRPr="00B533B3">
        <w:rPr>
          <w:rFonts w:ascii="Times New Roman" w:hAnsi="Times New Roman"/>
          <w:sz w:val="28"/>
          <w:szCs w:val="28"/>
          <w:lang w:eastAsia="ru-RU"/>
        </w:rPr>
        <w:t xml:space="preserve"> указанный непосредственно в запросе Совета депутатов, постоянных комиссий Совета депутатов и иных рабочих органов Совета депутатов.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 xml:space="preserve">4.3.3. Информация (сообщение) предоставляются в Совет депутатов в виде писем, подписанных лицом, к которому был направлен запрос, с изложением (приложением) запрашиваемых сведений. 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4.3.4. По итогам рассмотрения информации (сообщения) может быть принято решение принять информацию (сообщение) к сведению и (или) дать по ней ту или иную рекомендацию.                          .  </w:t>
      </w:r>
      <w:r w:rsidRPr="00B533B3">
        <w:rPr>
          <w:rFonts w:ascii="Times New Roman" w:hAnsi="Times New Roman"/>
          <w:sz w:val="28"/>
          <w:szCs w:val="28"/>
          <w:lang w:eastAsia="ru-RU"/>
        </w:rPr>
        <w:br/>
      </w:r>
      <w:r w:rsidRPr="00B533B3">
        <w:rPr>
          <w:rFonts w:ascii="Times New Roman" w:hAnsi="Times New Roman"/>
          <w:bCs/>
          <w:sz w:val="28"/>
          <w:szCs w:val="28"/>
          <w:lang w:eastAsia="ru-RU"/>
        </w:rPr>
        <w:tab/>
        <w:t>4.4. Запрос</w:t>
      </w:r>
      <w:r w:rsidRPr="00B533B3">
        <w:rPr>
          <w:rFonts w:ascii="Times New Roman" w:hAnsi="Times New Roman"/>
          <w:sz w:val="28"/>
          <w:szCs w:val="28"/>
          <w:lang w:eastAsia="ru-RU"/>
        </w:rPr>
        <w:t xml:space="preserve"> (обращение) Совета депутатов, постоянных комиссий Совета депутатов и иных рабочих органов Совета депутатов</w:t>
      </w:r>
      <w:r w:rsidRPr="00B533B3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533B3">
        <w:rPr>
          <w:rFonts w:ascii="Times New Roman" w:hAnsi="Times New Roman"/>
          <w:sz w:val="28"/>
          <w:szCs w:val="28"/>
          <w:lang w:eastAsia="ru-RU"/>
        </w:rPr>
        <w:t>4.4.1.</w:t>
      </w:r>
      <w:r w:rsidRPr="00B533B3">
        <w:rPr>
          <w:rFonts w:ascii="Times New Roman" w:hAnsi="Times New Roman"/>
          <w:bCs/>
          <w:sz w:val="28"/>
          <w:szCs w:val="28"/>
          <w:lang w:eastAsia="ru-RU"/>
        </w:rPr>
        <w:t xml:space="preserve">Запрос </w:t>
      </w:r>
      <w:r w:rsidRPr="00B533B3">
        <w:rPr>
          <w:rFonts w:ascii="Times New Roman" w:hAnsi="Times New Roman"/>
          <w:sz w:val="28"/>
          <w:szCs w:val="28"/>
          <w:lang w:eastAsia="ru-RU"/>
        </w:rPr>
        <w:t>– это обращение Совета депутатов, постоянных комиссий Совета депутатов и иных рабочих органов Совета депутатов к</w:t>
      </w:r>
      <w:r w:rsidR="00F67F2C"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Главе муниципального образования, заместителям Главы муниципального образования, структурным подразделениям Администрации и их руководителям</w:t>
      </w: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>, а также к иным лицам и</w:t>
      </w:r>
      <w:r w:rsidRPr="00B533B3">
        <w:rPr>
          <w:rFonts w:ascii="Times New Roman" w:hAnsi="Times New Roman"/>
          <w:sz w:val="28"/>
          <w:szCs w:val="28"/>
          <w:lang w:eastAsia="ru-RU"/>
        </w:rPr>
        <w:t xml:space="preserve"> в иные органы (организации)</w:t>
      </w:r>
      <w:r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</w:t>
      </w:r>
      <w:r w:rsidRPr="00B533B3">
        <w:rPr>
          <w:rFonts w:ascii="Times New Roman" w:hAnsi="Times New Roman"/>
          <w:sz w:val="28"/>
          <w:szCs w:val="28"/>
          <w:lang w:eastAsia="ru-RU"/>
        </w:rPr>
        <w:t>с требованием предоставления информации и получения разъяснений по указанным в запросе вопросам.</w:t>
      </w:r>
      <w:proofErr w:type="gramEnd"/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 xml:space="preserve">4.4.2. Орган или лицо, к которому обращен запрос (обращение), обязаны в течение 15 дней со дня его получения, направить в Совет депутатов, постоянную комиссию Совета депутатов и в иные рабочие органы Совета депутатов ответ по существу запроса (обращения). </w:t>
      </w:r>
    </w:p>
    <w:p w:rsidR="00B56B5B" w:rsidRPr="00B533B3" w:rsidRDefault="00B56B5B" w:rsidP="00B56B5B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4.4.3. Обсуждение сведений, полученных в ответ на запрос (обращение), может проводиться на заседаниях Совета депутатов, постоянных комиссий Совета депутатов и иных рабочих органов Совета депутатов.</w:t>
      </w:r>
      <w:r w:rsidRPr="00B533B3">
        <w:rPr>
          <w:rFonts w:ascii="Times New Roman" w:hAnsi="Times New Roman"/>
          <w:sz w:val="28"/>
          <w:szCs w:val="28"/>
          <w:lang w:eastAsia="ru-RU"/>
        </w:rPr>
        <w:br/>
      </w:r>
      <w:r w:rsidRPr="00B533B3">
        <w:rPr>
          <w:rFonts w:ascii="Times New Roman" w:hAnsi="Times New Roman"/>
          <w:sz w:val="28"/>
          <w:szCs w:val="28"/>
          <w:lang w:eastAsia="ru-RU"/>
        </w:rPr>
        <w:tab/>
      </w:r>
    </w:p>
    <w:p w:rsidR="00B56B5B" w:rsidRPr="00B533B3" w:rsidRDefault="00B56B5B" w:rsidP="00B56B5B">
      <w:pPr>
        <w:jc w:val="both"/>
        <w:rPr>
          <w:b/>
          <w:bCs/>
          <w:sz w:val="28"/>
          <w:szCs w:val="28"/>
        </w:rPr>
      </w:pPr>
    </w:p>
    <w:p w:rsidR="00B56B5B" w:rsidRPr="00B533B3" w:rsidRDefault="00B56B5B" w:rsidP="00B56B5B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3B3">
        <w:rPr>
          <w:rFonts w:ascii="Times New Roman" w:hAnsi="Times New Roman"/>
          <w:b/>
          <w:sz w:val="28"/>
          <w:szCs w:val="28"/>
          <w:lang w:eastAsia="ru-RU"/>
        </w:rPr>
        <w:t>5. Использование результатов контрольных мероприятий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ab/>
        <w:t xml:space="preserve">5.1. При обнаружении Советом депутатов, постоянной комиссией Совета депутатов и иным рабочим органом </w:t>
      </w:r>
      <w:proofErr w:type="gramStart"/>
      <w:r w:rsidRPr="00B533B3">
        <w:rPr>
          <w:rFonts w:ascii="Times New Roman" w:hAnsi="Times New Roman"/>
          <w:sz w:val="28"/>
          <w:szCs w:val="28"/>
          <w:lang w:eastAsia="ru-RU"/>
        </w:rPr>
        <w:t>Совета депутатов фактов нарушения действующего законодательства</w:t>
      </w:r>
      <w:proofErr w:type="gramEnd"/>
      <w:r w:rsidRPr="00B533B3">
        <w:rPr>
          <w:rFonts w:ascii="Times New Roman" w:hAnsi="Times New Roman"/>
          <w:sz w:val="28"/>
          <w:szCs w:val="28"/>
          <w:lang w:eastAsia="ru-RU"/>
        </w:rPr>
        <w:t xml:space="preserve"> или недостатков правового регулирования правоотношений в области местного самоуправления Совет депутатов  вправе: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- принять решение о передаче материалов проверки в соответствующие правоохранительные органы для правовой оценки;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>- рекомендовать</w:t>
      </w:r>
      <w:r w:rsidR="00D54AA6" w:rsidRPr="00B533B3">
        <w:rPr>
          <w:rStyle w:val="FontStyle48"/>
          <w:rFonts w:ascii="Times New Roman" w:hAnsi="Times New Roman" w:cs="Times New Roman"/>
          <w:sz w:val="28"/>
          <w:szCs w:val="28"/>
        </w:rPr>
        <w:t xml:space="preserve"> Главе муниципального образования, заместителям Главы муниципального образования, структурным подразделениям Администрации и их руководителям</w:t>
      </w:r>
      <w:r w:rsidRPr="00B533B3">
        <w:rPr>
          <w:rFonts w:ascii="Times New Roman" w:hAnsi="Times New Roman"/>
          <w:sz w:val="28"/>
          <w:szCs w:val="28"/>
          <w:lang w:eastAsia="ru-RU"/>
        </w:rPr>
        <w:t xml:space="preserve"> принять меры с целью устранения соответствующего нарушения действующего законодательства и (или) недостатка правового регулирования, а также недопущения их в дальнейшем;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D54AA6" w:rsidRPr="00B533B3">
        <w:rPr>
          <w:rFonts w:ascii="Times New Roman" w:hAnsi="Times New Roman"/>
          <w:sz w:val="28"/>
          <w:szCs w:val="28"/>
          <w:lang w:eastAsia="ru-RU"/>
        </w:rPr>
        <w:t>вносить</w:t>
      </w:r>
      <w:r w:rsidRPr="00B533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4AA6" w:rsidRPr="00B533B3">
        <w:rPr>
          <w:rStyle w:val="FontStyle48"/>
          <w:rFonts w:ascii="Times New Roman" w:hAnsi="Times New Roman" w:cs="Times New Roman"/>
          <w:sz w:val="28"/>
          <w:szCs w:val="28"/>
        </w:rPr>
        <w:t>Главе муниципального образования, заместителям Главы муниципального образования, структурным подразделениям Администрации и их руководителям</w:t>
      </w:r>
      <w:r w:rsidR="00D54AA6" w:rsidRPr="00B533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33B3">
        <w:rPr>
          <w:rFonts w:ascii="Times New Roman" w:hAnsi="Times New Roman"/>
          <w:sz w:val="28"/>
          <w:szCs w:val="28"/>
          <w:lang w:eastAsia="ru-RU"/>
        </w:rPr>
        <w:t>предложения об устранении недостатков правового регулирования;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 xml:space="preserve">- принять в пределах своей компетенции самостоятельное решение, необходимое для устранения соответствующего нарушения действующего законодательства и (или) недостатка правового регулирования, а также недопущения их в дальнейшем.  </w:t>
      </w:r>
    </w:p>
    <w:p w:rsidR="00B56B5B" w:rsidRPr="00B533B3" w:rsidRDefault="00B56B5B" w:rsidP="00B56B5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3B3">
        <w:rPr>
          <w:rFonts w:ascii="Times New Roman" w:hAnsi="Times New Roman"/>
          <w:sz w:val="28"/>
          <w:szCs w:val="28"/>
          <w:lang w:eastAsia="ru-RU"/>
        </w:rPr>
        <w:tab/>
        <w:t>5.2.</w:t>
      </w:r>
      <w:r w:rsidRPr="00B533B3">
        <w:rPr>
          <w:rFonts w:ascii="Times New Roman" w:hAnsi="Times New Roman"/>
          <w:sz w:val="28"/>
          <w:szCs w:val="28"/>
        </w:rPr>
        <w:t xml:space="preserve"> Результаты контрольных мероприятий </w:t>
      </w:r>
      <w:r w:rsidR="00D54AA6" w:rsidRPr="00B533B3">
        <w:rPr>
          <w:rFonts w:ascii="Times New Roman" w:hAnsi="Times New Roman"/>
          <w:sz w:val="28"/>
          <w:szCs w:val="28"/>
        </w:rPr>
        <w:t xml:space="preserve">могут размещаться </w:t>
      </w:r>
      <w:r w:rsidRPr="00B533B3">
        <w:rPr>
          <w:rFonts w:ascii="Times New Roman" w:hAnsi="Times New Roman"/>
          <w:sz w:val="28"/>
          <w:szCs w:val="28"/>
        </w:rPr>
        <w:t>Советом депутатов в средствах массовой информации</w:t>
      </w:r>
      <w:r w:rsidR="00D54AA6" w:rsidRPr="00B533B3">
        <w:rPr>
          <w:rFonts w:ascii="Times New Roman" w:hAnsi="Times New Roman"/>
          <w:sz w:val="28"/>
          <w:szCs w:val="28"/>
        </w:rPr>
        <w:t xml:space="preserve"> и на официальном сайте Вяземского районного Совета депутатов vyazma-region67.ru</w:t>
      </w:r>
      <w:r w:rsidRPr="00B533B3">
        <w:rPr>
          <w:rFonts w:ascii="Times New Roman" w:hAnsi="Times New Roman"/>
          <w:sz w:val="28"/>
          <w:szCs w:val="28"/>
        </w:rPr>
        <w:t>.</w:t>
      </w:r>
    </w:p>
    <w:p w:rsidR="00B56B5B" w:rsidRPr="00B533B3" w:rsidRDefault="00B56B5B" w:rsidP="00B56B5B">
      <w:pPr>
        <w:ind w:left="360"/>
        <w:jc w:val="both"/>
        <w:rPr>
          <w:b/>
          <w:bCs/>
          <w:sz w:val="28"/>
          <w:szCs w:val="28"/>
        </w:rPr>
      </w:pPr>
    </w:p>
    <w:p w:rsidR="00B56B5B" w:rsidRPr="00B533B3" w:rsidRDefault="00B56B5B" w:rsidP="00B56B5B">
      <w:pPr>
        <w:jc w:val="both"/>
        <w:rPr>
          <w:sz w:val="28"/>
          <w:szCs w:val="28"/>
        </w:rPr>
      </w:pPr>
    </w:p>
    <w:p w:rsidR="00B56B5B" w:rsidRPr="00B533B3" w:rsidRDefault="00B56B5B" w:rsidP="00B56B5B">
      <w:pPr>
        <w:rPr>
          <w:sz w:val="28"/>
          <w:szCs w:val="28"/>
        </w:rPr>
      </w:pPr>
    </w:p>
    <w:p w:rsidR="00B56B5B" w:rsidRPr="00B533B3" w:rsidRDefault="00B56B5B" w:rsidP="00B56B5B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E3596D" w:rsidRPr="00B533B3" w:rsidRDefault="00E3596D">
      <w:pPr>
        <w:rPr>
          <w:sz w:val="28"/>
          <w:szCs w:val="28"/>
        </w:rPr>
      </w:pPr>
    </w:p>
    <w:sectPr w:rsidR="00E3596D" w:rsidRPr="00B533B3" w:rsidSect="00E3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B5B"/>
    <w:rsid w:val="00216794"/>
    <w:rsid w:val="002527D7"/>
    <w:rsid w:val="003B0FFD"/>
    <w:rsid w:val="007320B9"/>
    <w:rsid w:val="00813560"/>
    <w:rsid w:val="008E16B4"/>
    <w:rsid w:val="00A27681"/>
    <w:rsid w:val="00A92219"/>
    <w:rsid w:val="00B533B3"/>
    <w:rsid w:val="00B56B5B"/>
    <w:rsid w:val="00C60C11"/>
    <w:rsid w:val="00D54AA6"/>
    <w:rsid w:val="00E3596D"/>
    <w:rsid w:val="00E51E63"/>
    <w:rsid w:val="00F23B55"/>
    <w:rsid w:val="00F6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8"/>
    <w:basedOn w:val="a"/>
    <w:next w:val="a"/>
    <w:link w:val="10"/>
    <w:qFormat/>
    <w:rsid w:val="00B56B5B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2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8 Знак"/>
    <w:basedOn w:val="a0"/>
    <w:link w:val="1"/>
    <w:rsid w:val="00B56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B56B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B56B5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B56B5B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FontStyle49">
    <w:name w:val="Font Style49"/>
    <w:rsid w:val="00B56B5B"/>
    <w:rPr>
      <w:rFonts w:ascii="Arial" w:hAnsi="Arial" w:cs="Arial"/>
      <w:b/>
      <w:bCs/>
      <w:sz w:val="18"/>
      <w:szCs w:val="18"/>
    </w:rPr>
  </w:style>
  <w:style w:type="paragraph" w:customStyle="1" w:styleId="Style16">
    <w:name w:val="Style16"/>
    <w:basedOn w:val="a"/>
    <w:rsid w:val="00B56B5B"/>
    <w:pPr>
      <w:widowControl w:val="0"/>
      <w:autoSpaceDE w:val="0"/>
      <w:autoSpaceDN w:val="0"/>
      <w:adjustRightInd w:val="0"/>
      <w:spacing w:line="283" w:lineRule="exact"/>
      <w:ind w:firstLine="1656"/>
    </w:pPr>
    <w:rPr>
      <w:rFonts w:ascii="Calibri" w:hAnsi="Calibri"/>
    </w:rPr>
  </w:style>
  <w:style w:type="paragraph" w:styleId="a3">
    <w:name w:val="No Spacing"/>
    <w:uiPriority w:val="1"/>
    <w:qFormat/>
    <w:rsid w:val="00B56B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8">
    <w:name w:val="Font Style48"/>
    <w:rsid w:val="00B56B5B"/>
    <w:rPr>
      <w:rFonts w:ascii="Arial" w:hAnsi="Arial" w:cs="Arial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B56B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B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922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Subtle Emphasis"/>
    <w:basedOn w:val="a0"/>
    <w:uiPriority w:val="19"/>
    <w:qFormat/>
    <w:rsid w:val="007320B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8</cp:revision>
  <cp:lastPrinted>2018-02-02T13:44:00Z</cp:lastPrinted>
  <dcterms:created xsi:type="dcterms:W3CDTF">2018-01-19T07:08:00Z</dcterms:created>
  <dcterms:modified xsi:type="dcterms:W3CDTF">2018-02-02T13:45:00Z</dcterms:modified>
</cp:coreProperties>
</file>